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323FE" w14:textId="77777777" w:rsidR="000F4499" w:rsidRDefault="000F4499" w:rsidP="000F4499">
      <w:pPr>
        <w:ind w:right="5103"/>
        <w:jc w:val="both"/>
        <w:rPr>
          <w:sz w:val="28"/>
          <w:szCs w:val="28"/>
          <w:lang w:val="uk-UA"/>
        </w:rPr>
      </w:pPr>
    </w:p>
    <w:p w14:paraId="1B231F73" w14:textId="77777777" w:rsidR="00A05A50" w:rsidRDefault="00A05A50" w:rsidP="00A05A50">
      <w:pPr>
        <w:numPr>
          <w:ilvl w:val="0"/>
          <w:numId w:val="3"/>
        </w:numPr>
        <w:contextualSpacing/>
        <w:jc w:val="center"/>
        <w:rPr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2239DFDB" wp14:editId="214DA6E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A42D0" w14:textId="77777777" w:rsidR="00A05A50" w:rsidRDefault="00A05A50" w:rsidP="00A05A50">
      <w:pPr>
        <w:numPr>
          <w:ilvl w:val="0"/>
          <w:numId w:val="3"/>
        </w:numPr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4661FCB4" w14:textId="77777777" w:rsidR="00A05A50" w:rsidRDefault="00A05A50" w:rsidP="00A05A50">
      <w:pPr>
        <w:numPr>
          <w:ilvl w:val="0"/>
          <w:numId w:val="3"/>
        </w:numPr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382868BF" w14:textId="77777777" w:rsidR="00A05A50" w:rsidRDefault="00A05A50" w:rsidP="00A05A50">
      <w:pPr>
        <w:numPr>
          <w:ilvl w:val="0"/>
          <w:numId w:val="3"/>
        </w:numPr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01473BAF" w14:textId="77777777" w:rsidR="00A05A50" w:rsidRDefault="00A05A50" w:rsidP="00A05A50">
      <w:pPr>
        <w:numPr>
          <w:ilvl w:val="0"/>
          <w:numId w:val="3"/>
        </w:numPr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531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A05A50" w14:paraId="5DD9F981" w14:textId="77777777" w:rsidTr="009915D7">
        <w:trPr>
          <w:trHeight w:val="100"/>
        </w:trPr>
        <w:tc>
          <w:tcPr>
            <w:tcW w:w="953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4C96950" w14:textId="77777777" w:rsidR="00A05A50" w:rsidRDefault="00A05A50" w:rsidP="00152168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E45AE3C" w14:textId="77777777" w:rsidR="00A05A50" w:rsidRDefault="00A05A50" w:rsidP="00A05A50">
      <w:pPr>
        <w:numPr>
          <w:ilvl w:val="0"/>
          <w:numId w:val="3"/>
        </w:numPr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13C9FC79" w14:textId="77777777" w:rsidR="000F4499" w:rsidRPr="004569A5" w:rsidRDefault="000F4499" w:rsidP="000F4499">
      <w:pPr>
        <w:numPr>
          <w:ilvl w:val="0"/>
          <w:numId w:val="3"/>
        </w:numPr>
        <w:contextualSpacing/>
        <w:jc w:val="center"/>
        <w:rPr>
          <w:b/>
          <w:sz w:val="40"/>
          <w:szCs w:val="40"/>
          <w:lang w:val="uk-UA"/>
        </w:rPr>
      </w:pPr>
    </w:p>
    <w:p w14:paraId="46E76E78" w14:textId="77777777" w:rsidR="000F4499" w:rsidRPr="00E7563F" w:rsidRDefault="000F4499" w:rsidP="000F4499">
      <w:pPr>
        <w:jc w:val="center"/>
        <w:rPr>
          <w:b/>
          <w:sz w:val="28"/>
          <w:szCs w:val="28"/>
          <w:lang w:val="uk-UA"/>
        </w:rPr>
      </w:pPr>
      <w:r w:rsidRPr="00E7563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затвердження угоди про соціально-економічне партнерство                                                         </w:t>
      </w:r>
    </w:p>
    <w:p w14:paraId="3785DA7F" w14:textId="77777777" w:rsidR="000F4499" w:rsidRPr="00E7563F" w:rsidRDefault="000F4499" w:rsidP="000F4499">
      <w:pPr>
        <w:pStyle w:val="a4"/>
        <w:spacing w:line="160" w:lineRule="atLeast"/>
        <w:jc w:val="center"/>
        <w:rPr>
          <w:rFonts w:cs="Times New Roman"/>
          <w:b/>
          <w:bCs/>
          <w:sz w:val="28"/>
          <w:szCs w:val="28"/>
          <w:lang w:val="uk-UA"/>
        </w:rPr>
      </w:pPr>
    </w:p>
    <w:p w14:paraId="251BF901" w14:textId="106A1F5A" w:rsidR="000F4499" w:rsidRDefault="000F4499" w:rsidP="000F4499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9F7251">
        <w:rPr>
          <w:sz w:val="28"/>
          <w:szCs w:val="28"/>
          <w:lang w:val="uk-UA"/>
        </w:rPr>
        <w:t xml:space="preserve">розвитку </w:t>
      </w:r>
      <w:r w:rsidR="00D81140">
        <w:rPr>
          <w:sz w:val="28"/>
          <w:szCs w:val="28"/>
          <w:lang w:val="uk-UA"/>
        </w:rPr>
        <w:t xml:space="preserve">міжнародних </w:t>
      </w:r>
      <w:r w:rsidR="009F7251">
        <w:rPr>
          <w:sz w:val="28"/>
          <w:szCs w:val="28"/>
          <w:lang w:val="uk-UA"/>
        </w:rPr>
        <w:t xml:space="preserve">дружніх </w:t>
      </w:r>
      <w:proofErr w:type="spellStart"/>
      <w:r w:rsidR="009F7251">
        <w:rPr>
          <w:sz w:val="28"/>
          <w:szCs w:val="28"/>
          <w:lang w:val="uk-UA"/>
        </w:rPr>
        <w:t>зв’язків</w:t>
      </w:r>
      <w:proofErr w:type="spellEnd"/>
      <w:r w:rsidR="009F7251">
        <w:rPr>
          <w:sz w:val="28"/>
          <w:szCs w:val="28"/>
          <w:lang w:val="uk-UA"/>
        </w:rPr>
        <w:t xml:space="preserve"> між</w:t>
      </w:r>
      <w:r w:rsidR="005B1D3C">
        <w:rPr>
          <w:sz w:val="28"/>
          <w:szCs w:val="28"/>
          <w:lang w:val="uk-UA"/>
        </w:rPr>
        <w:t xml:space="preserve"> Петриківською</w:t>
      </w:r>
      <w:r w:rsidR="009F7251">
        <w:rPr>
          <w:sz w:val="28"/>
          <w:szCs w:val="28"/>
          <w:lang w:val="uk-UA"/>
        </w:rPr>
        <w:t xml:space="preserve"> </w:t>
      </w:r>
      <w:r w:rsidR="00D81140">
        <w:rPr>
          <w:sz w:val="28"/>
          <w:szCs w:val="28"/>
          <w:lang w:val="uk-UA"/>
        </w:rPr>
        <w:t xml:space="preserve">селищною територіальною громадою та громадою міста </w:t>
      </w:r>
      <w:proofErr w:type="spellStart"/>
      <w:r w:rsidR="00D81140">
        <w:rPr>
          <w:sz w:val="28"/>
          <w:szCs w:val="28"/>
          <w:lang w:val="uk-UA"/>
        </w:rPr>
        <w:t>Калсток</w:t>
      </w:r>
      <w:proofErr w:type="spellEnd"/>
      <w:r w:rsidR="00D81140">
        <w:rPr>
          <w:sz w:val="28"/>
          <w:szCs w:val="28"/>
          <w:lang w:val="uk-UA"/>
        </w:rPr>
        <w:t xml:space="preserve"> (Велика Британія</w:t>
      </w:r>
      <w:r w:rsidR="00E80220">
        <w:rPr>
          <w:sz w:val="28"/>
          <w:szCs w:val="28"/>
          <w:lang w:val="uk-UA"/>
        </w:rPr>
        <w:t>)</w:t>
      </w:r>
      <w:r w:rsidR="00D81140">
        <w:rPr>
          <w:sz w:val="28"/>
          <w:szCs w:val="28"/>
          <w:lang w:val="uk-UA"/>
        </w:rPr>
        <w:t>,</w:t>
      </w:r>
      <w:r w:rsidR="009F72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поліпшення розвитку соціальної інфраструктури</w:t>
      </w:r>
      <w:r w:rsidR="00E80220">
        <w:rPr>
          <w:sz w:val="28"/>
          <w:szCs w:val="28"/>
          <w:lang w:val="uk-UA"/>
        </w:rPr>
        <w:t xml:space="preserve"> громади </w:t>
      </w:r>
      <w:r>
        <w:rPr>
          <w:sz w:val="28"/>
          <w:szCs w:val="28"/>
          <w:lang w:val="uk-UA"/>
        </w:rPr>
        <w:t xml:space="preserve">шляхом успішного </w:t>
      </w:r>
      <w:r w:rsidR="00E80220">
        <w:rPr>
          <w:sz w:val="28"/>
          <w:szCs w:val="28"/>
          <w:lang w:val="uk-UA"/>
        </w:rPr>
        <w:t>партнерства</w:t>
      </w:r>
      <w:r>
        <w:rPr>
          <w:sz w:val="28"/>
          <w:szCs w:val="28"/>
          <w:lang w:val="uk-UA"/>
        </w:rPr>
        <w:t>, відповідно</w:t>
      </w:r>
      <w:r w:rsidR="00A05A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E80220">
        <w:rPr>
          <w:sz w:val="28"/>
          <w:szCs w:val="28"/>
          <w:lang w:val="uk-UA"/>
        </w:rPr>
        <w:t xml:space="preserve">статті 21 Статуту Петриківської селищної територіальної громади, </w:t>
      </w:r>
      <w:r>
        <w:rPr>
          <w:sz w:val="28"/>
          <w:szCs w:val="28"/>
          <w:lang w:val="uk-UA"/>
        </w:rPr>
        <w:t>стат</w:t>
      </w:r>
      <w:r w:rsidR="00E80220">
        <w:rPr>
          <w:sz w:val="28"/>
          <w:szCs w:val="28"/>
          <w:lang w:val="uk-UA"/>
        </w:rPr>
        <w:t xml:space="preserve">ей 25, </w:t>
      </w:r>
      <w:r>
        <w:rPr>
          <w:sz w:val="28"/>
          <w:szCs w:val="28"/>
          <w:lang w:val="uk-UA"/>
        </w:rPr>
        <w:t>26 Закону України «</w:t>
      </w:r>
      <w:r w:rsidRPr="00E7563F">
        <w:rPr>
          <w:sz w:val="28"/>
          <w:szCs w:val="28"/>
          <w:lang w:val="uk-UA"/>
        </w:rPr>
        <w:t>Про мі</w:t>
      </w:r>
      <w:r>
        <w:rPr>
          <w:sz w:val="28"/>
          <w:szCs w:val="28"/>
          <w:lang w:val="uk-UA"/>
        </w:rPr>
        <w:t xml:space="preserve">сцеве самоврядування в Україні», ураховуючи висновки </w:t>
      </w:r>
      <w:r w:rsidR="00A05A50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рекомендації постійної комісії </w:t>
      </w:r>
      <w:r w:rsidRPr="00E7563F">
        <w:rPr>
          <w:sz w:val="28"/>
          <w:szCs w:val="28"/>
          <w:lang w:val="uk-UA"/>
        </w:rPr>
        <w:t>з питань</w:t>
      </w:r>
      <w:r w:rsidR="00A05A50">
        <w:rPr>
          <w:sz w:val="28"/>
          <w:szCs w:val="28"/>
          <w:lang w:val="uk-UA"/>
        </w:rPr>
        <w:t xml:space="preserve"> </w:t>
      </w:r>
      <w:r w:rsidRPr="00E7563F">
        <w:rPr>
          <w:sz w:val="28"/>
          <w:szCs w:val="28"/>
          <w:lang w:val="uk-UA"/>
        </w:rPr>
        <w:t>соціально-економічного розвитку, фінансів, бюджету та</w:t>
      </w:r>
      <w:r>
        <w:rPr>
          <w:sz w:val="28"/>
          <w:szCs w:val="28"/>
          <w:lang w:val="uk-UA"/>
        </w:rPr>
        <w:t xml:space="preserve"> підприємництва,</w:t>
      </w:r>
      <w:r w:rsidRPr="00E7563F">
        <w:rPr>
          <w:sz w:val="28"/>
          <w:szCs w:val="28"/>
          <w:lang w:val="uk-UA"/>
        </w:rPr>
        <w:t xml:space="preserve"> селищна рада</w:t>
      </w:r>
      <w:r>
        <w:rPr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в</w:t>
      </w:r>
      <w:r>
        <w:rPr>
          <w:b/>
          <w:bCs/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и</w:t>
      </w:r>
      <w:r>
        <w:rPr>
          <w:b/>
          <w:bCs/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ш</w:t>
      </w:r>
      <w:r>
        <w:rPr>
          <w:b/>
          <w:bCs/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и</w:t>
      </w:r>
      <w:r>
        <w:rPr>
          <w:b/>
          <w:bCs/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л</w:t>
      </w:r>
      <w:r>
        <w:rPr>
          <w:b/>
          <w:bCs/>
          <w:sz w:val="28"/>
          <w:szCs w:val="28"/>
          <w:lang w:val="uk-UA"/>
        </w:rPr>
        <w:t xml:space="preserve"> </w:t>
      </w:r>
      <w:r w:rsidRPr="0025704D">
        <w:rPr>
          <w:b/>
          <w:bCs/>
          <w:sz w:val="28"/>
          <w:szCs w:val="28"/>
          <w:lang w:val="uk-UA"/>
        </w:rPr>
        <w:t>а</w:t>
      </w:r>
      <w:r>
        <w:rPr>
          <w:b/>
          <w:bCs/>
          <w:sz w:val="28"/>
          <w:szCs w:val="28"/>
          <w:lang w:val="uk-UA"/>
        </w:rPr>
        <w:t>:</w:t>
      </w:r>
    </w:p>
    <w:p w14:paraId="2AAC8D39" w14:textId="77777777" w:rsidR="00A05A50" w:rsidRPr="00E7563F" w:rsidRDefault="00A05A50" w:rsidP="000F4499">
      <w:pPr>
        <w:ind w:firstLine="709"/>
        <w:jc w:val="both"/>
        <w:rPr>
          <w:sz w:val="28"/>
          <w:szCs w:val="28"/>
          <w:lang w:val="uk-UA"/>
        </w:rPr>
      </w:pPr>
    </w:p>
    <w:p w14:paraId="37B297AE" w14:textId="1893837C" w:rsidR="00E80220" w:rsidRDefault="000F4499" w:rsidP="000F449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80220">
        <w:rPr>
          <w:sz w:val="28"/>
          <w:szCs w:val="28"/>
          <w:lang w:val="uk-UA"/>
        </w:rPr>
        <w:t>Укласти Договір про встановлення партнерських відносин між</w:t>
      </w:r>
      <w:r w:rsidR="005B1D3C">
        <w:rPr>
          <w:sz w:val="28"/>
          <w:szCs w:val="28"/>
          <w:lang w:val="uk-UA"/>
        </w:rPr>
        <w:t xml:space="preserve"> Петриківською</w:t>
      </w:r>
      <w:r w:rsidR="00E80220">
        <w:rPr>
          <w:sz w:val="28"/>
          <w:szCs w:val="28"/>
          <w:lang w:val="uk-UA"/>
        </w:rPr>
        <w:t xml:space="preserve"> </w:t>
      </w:r>
      <w:r w:rsidR="0092606B">
        <w:rPr>
          <w:sz w:val="28"/>
          <w:szCs w:val="28"/>
          <w:lang w:val="uk-UA"/>
        </w:rPr>
        <w:t xml:space="preserve">селищною </w:t>
      </w:r>
      <w:r w:rsidR="005B1D3C">
        <w:rPr>
          <w:sz w:val="28"/>
          <w:szCs w:val="28"/>
          <w:lang w:val="uk-UA"/>
        </w:rPr>
        <w:t xml:space="preserve">територіальною громадою та громадою </w:t>
      </w:r>
      <w:r w:rsidR="00E80220">
        <w:rPr>
          <w:sz w:val="28"/>
          <w:szCs w:val="28"/>
          <w:lang w:val="uk-UA"/>
        </w:rPr>
        <w:t>міст</w:t>
      </w:r>
      <w:r w:rsidR="005B1D3C">
        <w:rPr>
          <w:sz w:val="28"/>
          <w:szCs w:val="28"/>
          <w:lang w:val="uk-UA"/>
        </w:rPr>
        <w:t>а</w:t>
      </w:r>
      <w:r w:rsidR="00E80220">
        <w:rPr>
          <w:sz w:val="28"/>
          <w:szCs w:val="28"/>
          <w:lang w:val="uk-UA"/>
        </w:rPr>
        <w:t xml:space="preserve"> </w:t>
      </w:r>
      <w:proofErr w:type="spellStart"/>
      <w:r w:rsidR="00E80220">
        <w:rPr>
          <w:sz w:val="28"/>
          <w:szCs w:val="28"/>
          <w:lang w:val="uk-UA"/>
        </w:rPr>
        <w:t>Калсток</w:t>
      </w:r>
      <w:proofErr w:type="spellEnd"/>
      <w:r w:rsidR="00E80220">
        <w:rPr>
          <w:sz w:val="28"/>
          <w:szCs w:val="28"/>
          <w:lang w:val="uk-UA"/>
        </w:rPr>
        <w:t xml:space="preserve"> (Велика Британія) згідно </w:t>
      </w:r>
      <w:r w:rsidR="00A05A50">
        <w:rPr>
          <w:sz w:val="28"/>
          <w:szCs w:val="28"/>
          <w:lang w:val="uk-UA"/>
        </w:rPr>
        <w:t xml:space="preserve">з </w:t>
      </w:r>
      <w:r w:rsidR="00E80220">
        <w:rPr>
          <w:sz w:val="28"/>
          <w:szCs w:val="28"/>
          <w:lang w:val="uk-UA"/>
        </w:rPr>
        <w:t>додатк</w:t>
      </w:r>
      <w:r w:rsidR="00A05A50">
        <w:rPr>
          <w:sz w:val="28"/>
          <w:szCs w:val="28"/>
          <w:lang w:val="uk-UA"/>
        </w:rPr>
        <w:t xml:space="preserve">ом </w:t>
      </w:r>
      <w:r w:rsidR="00E80220">
        <w:rPr>
          <w:sz w:val="28"/>
          <w:szCs w:val="28"/>
          <w:lang w:val="uk-UA"/>
        </w:rPr>
        <w:t>1</w:t>
      </w:r>
      <w:r w:rsidR="00A05A50">
        <w:rPr>
          <w:sz w:val="28"/>
          <w:szCs w:val="28"/>
          <w:lang w:val="uk-UA"/>
        </w:rPr>
        <w:t xml:space="preserve">. </w:t>
      </w:r>
    </w:p>
    <w:p w14:paraId="19020952" w14:textId="77777777" w:rsidR="00A05A50" w:rsidRDefault="00A05A50" w:rsidP="000F4499">
      <w:pPr>
        <w:ind w:firstLine="708"/>
        <w:jc w:val="both"/>
        <w:rPr>
          <w:sz w:val="28"/>
          <w:szCs w:val="28"/>
          <w:lang w:val="uk-UA"/>
        </w:rPr>
      </w:pPr>
    </w:p>
    <w:p w14:paraId="3D2C5E0D" w14:textId="00946C2C" w:rsidR="000F4499" w:rsidRDefault="00E80220" w:rsidP="00E8022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4272C">
        <w:rPr>
          <w:sz w:val="28"/>
          <w:szCs w:val="28"/>
          <w:lang w:val="uk-UA"/>
        </w:rPr>
        <w:t xml:space="preserve"> </w:t>
      </w:r>
      <w:r w:rsidR="00867904">
        <w:rPr>
          <w:sz w:val="28"/>
          <w:szCs w:val="28"/>
          <w:lang w:val="uk-UA"/>
        </w:rPr>
        <w:t xml:space="preserve"> </w:t>
      </w:r>
      <w:r w:rsidR="000F4499">
        <w:rPr>
          <w:sz w:val="28"/>
          <w:szCs w:val="28"/>
          <w:lang w:val="uk-UA"/>
        </w:rPr>
        <w:t xml:space="preserve">Затвердити угоду про соціально-економічне партнерство, укладену між Петриківською селищною радою та  товариством </w:t>
      </w:r>
      <w:r w:rsidR="000F4499" w:rsidRPr="000A2A5A">
        <w:rPr>
          <w:sz w:val="28"/>
          <w:szCs w:val="28"/>
          <w:lang w:val="uk-UA"/>
        </w:rPr>
        <w:t>з</w:t>
      </w:r>
      <w:r w:rsidR="000F4499">
        <w:rPr>
          <w:b/>
          <w:sz w:val="28"/>
          <w:szCs w:val="28"/>
          <w:lang w:val="uk-UA"/>
        </w:rPr>
        <w:t xml:space="preserve"> </w:t>
      </w:r>
      <w:r w:rsidR="000F4499" w:rsidRPr="00B17FD3">
        <w:rPr>
          <w:sz w:val="28"/>
          <w:szCs w:val="28"/>
          <w:lang w:val="uk-UA"/>
        </w:rPr>
        <w:t>обмеженою відповідальністю «УКРТАУЕР</w:t>
      </w:r>
      <w:r w:rsidR="000F4499">
        <w:rPr>
          <w:sz w:val="28"/>
          <w:szCs w:val="28"/>
          <w:lang w:val="uk-UA"/>
        </w:rPr>
        <w:t>» (код ЄДРПОУ 36273480)</w:t>
      </w:r>
      <w:r w:rsidR="00A05A50" w:rsidRPr="00A05A50">
        <w:rPr>
          <w:sz w:val="28"/>
          <w:szCs w:val="28"/>
          <w:lang w:val="uk-UA"/>
        </w:rPr>
        <w:t xml:space="preserve"> </w:t>
      </w:r>
      <w:r w:rsidR="00A05A50">
        <w:rPr>
          <w:sz w:val="28"/>
          <w:szCs w:val="28"/>
          <w:lang w:val="uk-UA"/>
        </w:rPr>
        <w:t>згідно з додатком 2.</w:t>
      </w:r>
    </w:p>
    <w:p w14:paraId="47F01390" w14:textId="77777777" w:rsidR="00A05A50" w:rsidRPr="00050728" w:rsidRDefault="00A05A50" w:rsidP="00E80220">
      <w:pPr>
        <w:ind w:firstLine="708"/>
        <w:jc w:val="both"/>
        <w:rPr>
          <w:sz w:val="28"/>
          <w:szCs w:val="28"/>
          <w:lang w:val="uk-UA"/>
        </w:rPr>
      </w:pPr>
    </w:p>
    <w:p w14:paraId="6A20E586" w14:textId="3081D9FC" w:rsidR="000F4499" w:rsidRDefault="000F4499" w:rsidP="000F4499">
      <w:pPr>
        <w:jc w:val="both"/>
        <w:rPr>
          <w:sz w:val="28"/>
          <w:szCs w:val="28"/>
          <w:lang w:val="uk-UA"/>
        </w:rPr>
      </w:pPr>
      <w:r w:rsidRPr="00E7563F">
        <w:rPr>
          <w:sz w:val="28"/>
          <w:szCs w:val="28"/>
          <w:lang w:val="uk-UA"/>
        </w:rPr>
        <w:tab/>
      </w:r>
      <w:r w:rsidR="00E80220">
        <w:rPr>
          <w:sz w:val="28"/>
          <w:szCs w:val="28"/>
          <w:lang w:val="uk-UA"/>
        </w:rPr>
        <w:t>3</w:t>
      </w:r>
      <w:r w:rsidRPr="00E7563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A4272C">
        <w:rPr>
          <w:sz w:val="28"/>
          <w:szCs w:val="28"/>
          <w:lang w:val="uk-UA"/>
        </w:rPr>
        <w:t xml:space="preserve"> </w:t>
      </w:r>
      <w:r w:rsidR="008679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ради </w:t>
      </w:r>
      <w:r w:rsidRPr="00E7563F">
        <w:rPr>
          <w:sz w:val="28"/>
          <w:szCs w:val="28"/>
          <w:lang w:val="uk-UA"/>
        </w:rPr>
        <w:t>з питань соціально-економічного розвитку, фінансів, бюджету та</w:t>
      </w:r>
      <w:r>
        <w:rPr>
          <w:sz w:val="28"/>
          <w:szCs w:val="28"/>
          <w:lang w:val="uk-UA"/>
        </w:rPr>
        <w:t xml:space="preserve"> підприємництва.</w:t>
      </w:r>
    </w:p>
    <w:p w14:paraId="0B12267E" w14:textId="77777777" w:rsidR="000F4499" w:rsidRDefault="000F4499" w:rsidP="000F4499">
      <w:pPr>
        <w:jc w:val="both"/>
        <w:rPr>
          <w:sz w:val="28"/>
          <w:szCs w:val="28"/>
          <w:lang w:val="uk-UA"/>
        </w:rPr>
      </w:pPr>
    </w:p>
    <w:p w14:paraId="525B56F6" w14:textId="77777777" w:rsidR="000F4499" w:rsidRDefault="000F4499" w:rsidP="000F4499">
      <w:pPr>
        <w:jc w:val="both"/>
        <w:rPr>
          <w:sz w:val="28"/>
          <w:szCs w:val="28"/>
          <w:lang w:val="uk-UA"/>
        </w:rPr>
      </w:pPr>
    </w:p>
    <w:p w14:paraId="1523F522" w14:textId="77777777" w:rsidR="000F4499" w:rsidRPr="00E7563F" w:rsidRDefault="000F4499" w:rsidP="000F4499">
      <w:pPr>
        <w:jc w:val="both"/>
        <w:rPr>
          <w:b/>
          <w:sz w:val="28"/>
          <w:szCs w:val="28"/>
          <w:lang w:val="uk-UA"/>
        </w:rPr>
      </w:pPr>
      <w:r w:rsidRPr="00582146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</w:t>
      </w:r>
      <w:r w:rsidRPr="00582146">
        <w:rPr>
          <w:b/>
          <w:sz w:val="28"/>
          <w:szCs w:val="28"/>
          <w:lang w:val="uk-UA"/>
        </w:rPr>
        <w:t>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Наталія КОВАЛЕНКО</w:t>
      </w:r>
    </w:p>
    <w:p w14:paraId="478D395E" w14:textId="77777777" w:rsidR="000F4499" w:rsidRDefault="000F4499" w:rsidP="000F4499">
      <w:pPr>
        <w:ind w:right="5103"/>
        <w:jc w:val="both"/>
        <w:rPr>
          <w:sz w:val="28"/>
          <w:szCs w:val="28"/>
          <w:lang w:val="uk-UA"/>
        </w:rPr>
      </w:pPr>
    </w:p>
    <w:p w14:paraId="787D83CD" w14:textId="00D3D14F" w:rsidR="000F4499" w:rsidRDefault="000F4499" w:rsidP="000F4499">
      <w:pPr>
        <w:ind w:left="5529" w:firstLine="708"/>
        <w:jc w:val="both"/>
        <w:rPr>
          <w:sz w:val="28"/>
          <w:szCs w:val="28"/>
          <w:lang w:val="uk-UA"/>
        </w:rPr>
      </w:pPr>
    </w:p>
    <w:p w14:paraId="65097769" w14:textId="3736D58E" w:rsidR="00E80220" w:rsidRDefault="00E80220" w:rsidP="00A05A50">
      <w:pPr>
        <w:jc w:val="both"/>
        <w:rPr>
          <w:sz w:val="28"/>
          <w:szCs w:val="28"/>
          <w:lang w:val="uk-UA"/>
        </w:rPr>
      </w:pPr>
    </w:p>
    <w:p w14:paraId="6F23312D" w14:textId="77777777" w:rsidR="00A05A50" w:rsidRPr="00D55A48" w:rsidRDefault="00A05A50" w:rsidP="00A05A50">
      <w:pPr>
        <w:jc w:val="both"/>
        <w:rPr>
          <w:bCs/>
          <w:sz w:val="28"/>
          <w:szCs w:val="28"/>
          <w:lang w:val="uk-UA"/>
        </w:rPr>
      </w:pPr>
      <w:proofErr w:type="spellStart"/>
      <w:r w:rsidRPr="00D55A48">
        <w:rPr>
          <w:bCs/>
          <w:sz w:val="28"/>
          <w:szCs w:val="28"/>
        </w:rPr>
        <w:t>смт</w:t>
      </w:r>
      <w:proofErr w:type="spellEnd"/>
      <w:r w:rsidRPr="00D55A48">
        <w:rPr>
          <w:bCs/>
          <w:sz w:val="28"/>
          <w:szCs w:val="28"/>
        </w:rPr>
        <w:t xml:space="preserve"> </w:t>
      </w:r>
      <w:proofErr w:type="spellStart"/>
      <w:r w:rsidRPr="00D55A48">
        <w:rPr>
          <w:bCs/>
          <w:sz w:val="28"/>
          <w:szCs w:val="28"/>
        </w:rPr>
        <w:t>Петриківка</w:t>
      </w:r>
      <w:proofErr w:type="spellEnd"/>
    </w:p>
    <w:p w14:paraId="3422724D" w14:textId="77777777" w:rsidR="00A05A50" w:rsidRPr="00D55A48" w:rsidRDefault="00A05A50" w:rsidP="00A05A50">
      <w:pPr>
        <w:jc w:val="both"/>
        <w:rPr>
          <w:snapToGrid w:val="0"/>
          <w:sz w:val="28"/>
          <w:szCs w:val="28"/>
        </w:rPr>
      </w:pPr>
      <w:r w:rsidRPr="00D55A48">
        <w:rPr>
          <w:snapToGrid w:val="0"/>
          <w:sz w:val="28"/>
          <w:szCs w:val="28"/>
        </w:rPr>
        <w:t>2</w:t>
      </w:r>
      <w:r w:rsidRPr="00D55A48">
        <w:rPr>
          <w:snapToGrid w:val="0"/>
          <w:sz w:val="28"/>
          <w:szCs w:val="28"/>
          <w:lang w:val="uk-UA"/>
        </w:rPr>
        <w:t>2</w:t>
      </w:r>
      <w:r w:rsidRPr="00D55A48">
        <w:rPr>
          <w:snapToGrid w:val="0"/>
          <w:sz w:val="28"/>
          <w:szCs w:val="28"/>
        </w:rPr>
        <w:t xml:space="preserve"> лютого 2024 року</w:t>
      </w:r>
    </w:p>
    <w:p w14:paraId="472B5C6D" w14:textId="3038782B" w:rsidR="000F4499" w:rsidRDefault="00A05A50" w:rsidP="00EA6D1D">
      <w:pPr>
        <w:jc w:val="both"/>
        <w:rPr>
          <w:sz w:val="28"/>
          <w:szCs w:val="28"/>
          <w:lang w:val="uk-UA"/>
        </w:rPr>
      </w:pPr>
      <w:r w:rsidRPr="00D55A48"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75</w:t>
      </w:r>
      <w:r w:rsidRPr="00D55A48">
        <w:rPr>
          <w:bCs/>
          <w:sz w:val="28"/>
          <w:szCs w:val="28"/>
        </w:rPr>
        <w:t xml:space="preserve"> – 22/</w:t>
      </w:r>
      <w:r w:rsidRPr="00D55A48">
        <w:rPr>
          <w:bCs/>
          <w:sz w:val="28"/>
          <w:szCs w:val="28"/>
          <w:lang w:val="en-US"/>
        </w:rPr>
        <w:t>V</w:t>
      </w:r>
      <w:r w:rsidRPr="00D55A48">
        <w:rPr>
          <w:bCs/>
          <w:sz w:val="28"/>
          <w:szCs w:val="28"/>
        </w:rPr>
        <w:t>ІІІ</w:t>
      </w:r>
    </w:p>
    <w:sectPr w:rsidR="000F4499" w:rsidSect="00A05A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Yu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785E07"/>
    <w:multiLevelType w:val="hybridMultilevel"/>
    <w:tmpl w:val="EBD25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E50C99"/>
    <w:multiLevelType w:val="hybridMultilevel"/>
    <w:tmpl w:val="0F78C7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A4F"/>
    <w:rsid w:val="000F4499"/>
    <w:rsid w:val="00205D2D"/>
    <w:rsid w:val="003760B7"/>
    <w:rsid w:val="004B74FC"/>
    <w:rsid w:val="005A0888"/>
    <w:rsid w:val="005B1D3C"/>
    <w:rsid w:val="00630445"/>
    <w:rsid w:val="00867904"/>
    <w:rsid w:val="0092606B"/>
    <w:rsid w:val="009915D7"/>
    <w:rsid w:val="009F7251"/>
    <w:rsid w:val="00A05A50"/>
    <w:rsid w:val="00A4272C"/>
    <w:rsid w:val="00AA654E"/>
    <w:rsid w:val="00B46A4F"/>
    <w:rsid w:val="00BA648C"/>
    <w:rsid w:val="00D81140"/>
    <w:rsid w:val="00E80220"/>
    <w:rsid w:val="00EA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9EB40"/>
  <w15:chartTrackingRefBased/>
  <w15:docId w15:val="{68BD1FAD-0982-4BB4-812B-17729BA8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rsid w:val="000F4499"/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styleId="a4">
    <w:name w:val="Body Text"/>
    <w:basedOn w:val="a"/>
    <w:link w:val="a3"/>
    <w:rsid w:val="000F4499"/>
    <w:pPr>
      <w:widowControl w:val="0"/>
      <w:suppressAutoHyphens/>
      <w:spacing w:after="120"/>
    </w:pPr>
    <w:rPr>
      <w:rFonts w:eastAsia="DejaVu Sans" w:cs="DejaVu Sans"/>
      <w:kern w:val="2"/>
      <w:lang w:eastAsia="zh-CN" w:bidi="hi-IN"/>
    </w:rPr>
  </w:style>
  <w:style w:type="character" w:customStyle="1" w:styleId="1">
    <w:name w:val="Основной текст Знак1"/>
    <w:basedOn w:val="a0"/>
    <w:uiPriority w:val="99"/>
    <w:semiHidden/>
    <w:rsid w:val="000F44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05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Ганна</cp:lastModifiedBy>
  <cp:revision>17</cp:revision>
  <cp:lastPrinted>2024-03-07T14:00:00Z</cp:lastPrinted>
  <dcterms:created xsi:type="dcterms:W3CDTF">2024-03-01T09:29:00Z</dcterms:created>
  <dcterms:modified xsi:type="dcterms:W3CDTF">2024-03-07T14:01:00Z</dcterms:modified>
</cp:coreProperties>
</file>